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hd w:val="clear" w:fill="auto"/>
        </w:rPr>
      </w:pP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开封市儿童医院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年绩效总结报告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一、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项目总体情况</w:t>
      </w:r>
    </w:p>
    <w:p>
      <w:pPr>
        <w:spacing w:before="0" w:after="0" w:line="240" w:lineRule="auto"/>
        <w:ind w:left="0" w:right="0" w:firstLine="75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项目名称：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  <w:t>2022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年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城市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公立医院综合改革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取消药品加成市级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补助资金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eastAsia="zh-CN"/>
        </w:rPr>
        <w:t>，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金额：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74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万元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eastAsia="zh-CN"/>
        </w:rPr>
        <w:t>，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总体目标：提升医院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专用设备运行水平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，更好的服务患者。</w:t>
      </w:r>
    </w:p>
    <w:p>
      <w:pPr>
        <w:numPr>
          <w:ilvl w:val="0"/>
          <w:numId w:val="0"/>
        </w:numPr>
        <w:spacing w:before="0" w:after="0" w:line="240" w:lineRule="auto"/>
        <w:ind w:leftChars="0" w:right="0" w:rightChars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二、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项目实施情况</w:t>
      </w:r>
    </w:p>
    <w:p>
      <w:pPr>
        <w:spacing w:before="0" w:after="0" w:line="240" w:lineRule="auto"/>
        <w:ind w:left="0" w:right="0" w:firstLine="60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我院按照项目资金的使用管理要求，计划对医院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专业设备进行日常维修保养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。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目前按合同进度共支付222000元，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该项目由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药械科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负责具体实施，项目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涉及费用已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通过政府采购网进行招标采购。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三、绩效监控结果</w:t>
      </w:r>
    </w:p>
    <w:p>
      <w:pPr>
        <w:spacing w:before="0" w:after="0" w:line="240" w:lineRule="auto"/>
        <w:ind w:left="0" w:right="0" w:firstLine="600"/>
        <w:jc w:val="both"/>
        <w:rPr>
          <w:rFonts w:hint="default" w:ascii="Calibri" w:hAnsi="Calibri" w:eastAsia="宋体" w:cs="Calibri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</w:pP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截止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  <w:t>202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3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年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12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月</w:t>
      </w:r>
      <w:r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  <w:t>3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1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日，项目资金</w:t>
      </w:r>
      <w:r>
        <w:rPr>
          <w:rFonts w:hint="eastAsia" w:ascii="Calibri" w:hAnsi="Calibri" w:eastAsia="宋体" w:cs="Calibri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740000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已到位222000元，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已使用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222000元</w:t>
      </w:r>
      <w:r>
        <w:rPr>
          <w:rFonts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</w:rPr>
        <w:t>，执行率为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32"/>
          <w:szCs w:val="32"/>
          <w:shd w:val="clear" w:fill="auto"/>
          <w:lang w:val="en-US" w:eastAsia="zh-CN"/>
        </w:rPr>
        <w:t>30%。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</w:pPr>
      <w:r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  <w:t xml:space="preserve">                                                        </w:t>
      </w:r>
      <w:bookmarkStart w:id="0" w:name="_GoBack"/>
      <w:bookmarkEnd w:id="0"/>
      <w:r>
        <w:rPr>
          <w:rFonts w:ascii="Calibri" w:hAnsi="Calibri" w:eastAsia="Calibri" w:cs="Calibri"/>
          <w:color w:val="auto"/>
          <w:spacing w:val="0"/>
          <w:position w:val="0"/>
          <w:sz w:val="32"/>
          <w:szCs w:val="32"/>
          <w:shd w:val="clear" w:fill="auto"/>
        </w:rPr>
        <w:t xml:space="preserve">           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splitPgBreakAndParaMark/>
    <w:compatSetting w:name="compatibilityMode" w:uri="http://schemas.microsoft.com/office/word" w:val="12"/>
  </w:compat>
  <w:docVars>
    <w:docVar w:name="commondata" w:val="eyJoZGlkIjoiZjI5Mzg1MDE3OTQ5NzBmZDI4NDEwNDA4NDE3OWEzNWMifQ=="/>
  </w:docVars>
  <w:rsids>
    <w:rsidRoot w:val="00000000"/>
    <w:rsid w:val="00F223C9"/>
    <w:rsid w:val="211D23F8"/>
    <w:rsid w:val="2A9F51E8"/>
    <w:rsid w:val="35197090"/>
    <w:rsid w:val="35882EA6"/>
    <w:rsid w:val="44B5556D"/>
    <w:rsid w:val="611C4FCE"/>
    <w:rsid w:val="6B332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230</Words>
  <Characters>268</Characters>
  <TotalTime>1</TotalTime>
  <ScaleCrop>false</ScaleCrop>
  <LinksUpToDate>false</LinksUpToDate>
  <CharactersWithSpaces>345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2023-10-17T03:34:00Z</dcterms:created>
  <dc:creator>Administrator</dc:creator>
  <cp:lastModifiedBy>漂亮汪子</cp:lastModifiedBy>
  <cp:lastPrinted>2023-10-24T07:52:00Z</cp:lastPrinted>
  <dcterms:modified xsi:type="dcterms:W3CDTF">2024-06-01T01:17:24Z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191EB57B6CD64084B354B13631B8FAF5_12</vt:lpwstr>
  </property>
</Properties>
</file>